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3B39C8">
      <w:pPr>
        <w:spacing w:before="156" w:beforeLines="50" w:after="156" w:afterLines="50" w:line="580" w:lineRule="exact"/>
        <w:jc w:val="center"/>
        <w:rPr>
          <w:rFonts w:hint="default" w:ascii="Times New Roman" w:hAnsi="Times New Roman" w:cs="Times New Roman"/>
          <w:color w:val="auto"/>
          <w:w w:val="100"/>
          <w:lang w:val="en-US"/>
        </w:rPr>
      </w:pPr>
      <w:r>
        <w:rPr>
          <w:rFonts w:hint="default" w:ascii="Times New Roman" w:hAnsi="Times New Roman" w:eastAsia="方正小标宋简体" w:cs="Times New Roman"/>
          <w:color w:val="auto"/>
          <w:spacing w:val="1"/>
          <w:w w:val="92"/>
          <w:kern w:val="0"/>
          <w:sz w:val="44"/>
          <w:szCs w:val="44"/>
          <w:highlight w:val="none"/>
          <w:fitText w:val="14036" w:id="1448029332"/>
          <w:lang w:val="en-US" w:eastAsia="zh-CN"/>
        </w:rPr>
        <w:t>安徽省人力资源有限公司及所属企业</w:t>
      </w:r>
      <w:r>
        <w:rPr>
          <w:rFonts w:hint="default" w:ascii="Times New Roman" w:hAnsi="Times New Roman" w:eastAsia="方正小标宋简体" w:cs="Times New Roman"/>
          <w:spacing w:val="1"/>
          <w:w w:val="92"/>
          <w:kern w:val="0"/>
          <w:sz w:val="44"/>
          <w:szCs w:val="44"/>
          <w:fitText w:val="14036" w:id="1448029332"/>
          <w:lang w:val="en-US" w:eastAsia="zh-CN"/>
        </w:rPr>
        <w:t>2026年（第二次）社会公开招聘岗位简</w:t>
      </w:r>
      <w:r>
        <w:rPr>
          <w:rFonts w:hint="default" w:ascii="Times New Roman" w:hAnsi="Times New Roman" w:eastAsia="方正小标宋简体" w:cs="Times New Roman"/>
          <w:spacing w:val="41"/>
          <w:w w:val="92"/>
          <w:kern w:val="0"/>
          <w:sz w:val="44"/>
          <w:szCs w:val="44"/>
          <w:fitText w:val="14036" w:id="1448029332"/>
          <w:lang w:val="en-US" w:eastAsia="zh-CN"/>
        </w:rPr>
        <w:t>章</w:t>
      </w:r>
    </w:p>
    <w:tbl>
      <w:tblPr>
        <w:tblStyle w:val="4"/>
        <w:tblW w:w="535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1245"/>
        <w:gridCol w:w="915"/>
        <w:gridCol w:w="570"/>
        <w:gridCol w:w="1596"/>
        <w:gridCol w:w="975"/>
        <w:gridCol w:w="882"/>
        <w:gridCol w:w="3395"/>
        <w:gridCol w:w="4709"/>
      </w:tblGrid>
      <w:tr w14:paraId="77051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tblHeader/>
          <w:jc w:val="center"/>
        </w:trPr>
        <w:tc>
          <w:tcPr>
            <w:tcW w:w="237" w:type="pct"/>
            <w:vMerge w:val="restart"/>
            <w:noWrap w:val="0"/>
            <w:vAlign w:val="center"/>
          </w:tcPr>
          <w:p w14:paraId="62500C0D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8"/>
                <w:highlight w:val="none"/>
              </w:rPr>
              <w:t>岗位</w:t>
            </w:r>
          </w:p>
          <w:p w14:paraId="2024B137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8"/>
                <w:highlight w:val="none"/>
              </w:rPr>
              <w:t>序号</w:t>
            </w:r>
          </w:p>
        </w:tc>
        <w:tc>
          <w:tcPr>
            <w:tcW w:w="415" w:type="pct"/>
            <w:vMerge w:val="restart"/>
            <w:noWrap w:val="0"/>
            <w:vAlign w:val="center"/>
          </w:tcPr>
          <w:p w14:paraId="24034BDB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8"/>
                <w:highlight w:val="none"/>
                <w:lang w:val="en-US" w:eastAsia="zh-CN"/>
              </w:rPr>
              <w:t>用人</w:t>
            </w:r>
          </w:p>
          <w:p w14:paraId="11D5EE65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黑体" w:cs="Times New Roman"/>
                <w:bCs/>
                <w:color w:val="auto"/>
                <w:kern w:val="0"/>
                <w:sz w:val="24"/>
                <w:szCs w:val="28"/>
                <w:highlight w:val="none"/>
                <w:lang w:val="en-US" w:eastAsia="zh-CN"/>
              </w:rPr>
              <w:t>单位</w:t>
            </w:r>
          </w:p>
        </w:tc>
        <w:tc>
          <w:tcPr>
            <w:tcW w:w="305" w:type="pct"/>
            <w:vMerge w:val="restart"/>
            <w:noWrap w:val="0"/>
            <w:vAlign w:val="center"/>
          </w:tcPr>
          <w:p w14:paraId="2A672812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8"/>
                <w:highlight w:val="none"/>
              </w:rPr>
              <w:t>岗位</w:t>
            </w: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8"/>
                <w:highlight w:val="none"/>
                <w:lang w:val="en-US" w:eastAsia="zh-CN"/>
              </w:rPr>
              <w:t>/职务</w:t>
            </w:r>
          </w:p>
        </w:tc>
        <w:tc>
          <w:tcPr>
            <w:tcW w:w="190" w:type="pct"/>
            <w:vMerge w:val="restart"/>
            <w:noWrap w:val="0"/>
            <w:vAlign w:val="center"/>
          </w:tcPr>
          <w:p w14:paraId="0113787A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8"/>
                <w:highlight w:val="none"/>
                <w:lang w:val="en-US" w:eastAsia="zh-CN"/>
              </w:rPr>
              <w:t>需求数</w:t>
            </w:r>
          </w:p>
        </w:tc>
        <w:tc>
          <w:tcPr>
            <w:tcW w:w="3851" w:type="pct"/>
            <w:gridSpan w:val="5"/>
            <w:noWrap w:val="0"/>
            <w:vAlign w:val="center"/>
          </w:tcPr>
          <w:p w14:paraId="6D0CF5CE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8"/>
                <w:highlight w:val="none"/>
                <w:lang w:val="en-US" w:eastAsia="zh-CN"/>
              </w:rPr>
              <w:t>应  聘</w:t>
            </w: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8"/>
                <w:highlight w:val="none"/>
              </w:rPr>
              <w:t xml:space="preserve">  条  件  要  求</w:t>
            </w:r>
          </w:p>
        </w:tc>
      </w:tr>
      <w:tr w14:paraId="0B4CE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tblHeader/>
          <w:jc w:val="center"/>
        </w:trPr>
        <w:tc>
          <w:tcPr>
            <w:tcW w:w="237" w:type="pct"/>
            <w:vMerge w:val="continue"/>
            <w:noWrap w:val="0"/>
            <w:vAlign w:val="center"/>
          </w:tcPr>
          <w:p w14:paraId="544E2378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415" w:type="pct"/>
            <w:vMerge w:val="continue"/>
            <w:noWrap w:val="0"/>
            <w:vAlign w:val="center"/>
          </w:tcPr>
          <w:p w14:paraId="63297B0C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8"/>
                <w:highlight w:val="none"/>
              </w:rPr>
            </w:pPr>
          </w:p>
        </w:tc>
        <w:tc>
          <w:tcPr>
            <w:tcW w:w="305" w:type="pct"/>
            <w:vMerge w:val="continue"/>
            <w:noWrap w:val="0"/>
            <w:vAlign w:val="center"/>
          </w:tcPr>
          <w:p w14:paraId="7F22259A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8"/>
                <w:highlight w:val="none"/>
              </w:rPr>
            </w:pPr>
          </w:p>
        </w:tc>
        <w:tc>
          <w:tcPr>
            <w:tcW w:w="190" w:type="pct"/>
            <w:vMerge w:val="continue"/>
            <w:noWrap w:val="0"/>
            <w:vAlign w:val="center"/>
          </w:tcPr>
          <w:p w14:paraId="716C482C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8"/>
                <w:highlight w:val="none"/>
              </w:rPr>
            </w:pPr>
          </w:p>
        </w:tc>
        <w:tc>
          <w:tcPr>
            <w:tcW w:w="532" w:type="pct"/>
            <w:noWrap w:val="0"/>
            <w:vAlign w:val="center"/>
          </w:tcPr>
          <w:p w14:paraId="5C741DD1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8"/>
                <w:highlight w:val="none"/>
              </w:rPr>
              <w:t>专业</w:t>
            </w:r>
          </w:p>
        </w:tc>
        <w:tc>
          <w:tcPr>
            <w:tcW w:w="325" w:type="pct"/>
            <w:noWrap w:val="0"/>
            <w:vAlign w:val="center"/>
          </w:tcPr>
          <w:p w14:paraId="666F7202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8"/>
                <w:highlight w:val="none"/>
              </w:rPr>
              <w:t>学历</w:t>
            </w: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8"/>
                <w:highlight w:val="none"/>
                <w:lang w:val="en-US" w:eastAsia="zh-CN"/>
              </w:rPr>
              <w:t>/学位</w:t>
            </w:r>
          </w:p>
        </w:tc>
        <w:tc>
          <w:tcPr>
            <w:tcW w:w="294" w:type="pct"/>
            <w:noWrap w:val="0"/>
            <w:vAlign w:val="center"/>
          </w:tcPr>
          <w:p w14:paraId="721D3682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8"/>
                <w:highlight w:val="none"/>
              </w:rPr>
              <w:t>年龄</w:t>
            </w:r>
          </w:p>
        </w:tc>
        <w:tc>
          <w:tcPr>
            <w:tcW w:w="1131" w:type="pct"/>
            <w:noWrap w:val="0"/>
            <w:vAlign w:val="center"/>
          </w:tcPr>
          <w:p w14:paraId="2B784D54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8"/>
                <w:highlight w:val="none"/>
                <w:lang w:val="en-US" w:eastAsia="zh-CN"/>
              </w:rPr>
              <w:t>岗位职责</w:t>
            </w:r>
          </w:p>
        </w:tc>
        <w:tc>
          <w:tcPr>
            <w:tcW w:w="1569" w:type="pct"/>
            <w:noWrap w:val="0"/>
            <w:vAlign w:val="center"/>
          </w:tcPr>
          <w:p w14:paraId="2961E029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8"/>
                <w:highlight w:val="none"/>
                <w:lang w:val="en-US" w:eastAsia="zh-CN"/>
              </w:rPr>
              <w:t>应聘资格</w:t>
            </w:r>
          </w:p>
        </w:tc>
      </w:tr>
      <w:tr w14:paraId="4B67A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  <w:jc w:val="center"/>
        </w:trPr>
        <w:tc>
          <w:tcPr>
            <w:tcW w:w="237" w:type="pct"/>
            <w:noWrap w:val="0"/>
            <w:vAlign w:val="center"/>
          </w:tcPr>
          <w:p w14:paraId="117CCC5F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楷体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bookmarkStart w:id="0" w:name="OLE_LINK10" w:colFirst="1" w:colLast="8"/>
            <w:bookmarkStart w:id="1" w:name="OLE_LINK27" w:colFirst="3" w:colLast="3"/>
            <w:r>
              <w:rPr>
                <w:rFonts w:hint="default" w:ascii="Times New Roman" w:hAnsi="Times New Roman" w:eastAsia="楷体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415" w:type="pct"/>
            <w:noWrap w:val="0"/>
            <w:vAlign w:val="center"/>
          </w:tcPr>
          <w:p w14:paraId="3478B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省人力资源公司</w:t>
            </w:r>
          </w:p>
        </w:tc>
        <w:tc>
          <w:tcPr>
            <w:tcW w:w="305" w:type="pct"/>
            <w:noWrap w:val="0"/>
            <w:vAlign w:val="center"/>
          </w:tcPr>
          <w:p w14:paraId="68523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bookmarkStart w:id="2" w:name="OLE_LINK1"/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财务管理岗</w:t>
            </w:r>
            <w:bookmarkEnd w:id="2"/>
          </w:p>
        </w:tc>
        <w:tc>
          <w:tcPr>
            <w:tcW w:w="190" w:type="pct"/>
            <w:noWrap w:val="0"/>
            <w:vAlign w:val="center"/>
          </w:tcPr>
          <w:p w14:paraId="22F12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532" w:type="pct"/>
            <w:noWrap w:val="0"/>
            <w:vAlign w:val="center"/>
          </w:tcPr>
          <w:p w14:paraId="47D06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财务类、审计类、经济类、金融类等相关专业</w:t>
            </w:r>
          </w:p>
        </w:tc>
        <w:tc>
          <w:tcPr>
            <w:tcW w:w="325" w:type="pct"/>
            <w:noWrap w:val="0"/>
            <w:vAlign w:val="center"/>
          </w:tcPr>
          <w:p w14:paraId="5069A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bookmarkStart w:id="3" w:name="OLE_LINK6"/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硕士研究生及以上</w:t>
            </w:r>
            <w:bookmarkEnd w:id="3"/>
          </w:p>
        </w:tc>
        <w:tc>
          <w:tcPr>
            <w:tcW w:w="294" w:type="pct"/>
            <w:noWrap w:val="0"/>
            <w:vAlign w:val="center"/>
          </w:tcPr>
          <w:p w14:paraId="0FE76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1131" w:type="pct"/>
            <w:noWrap w:val="0"/>
            <w:vAlign w:val="center"/>
          </w:tcPr>
          <w:p w14:paraId="44A1F28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1.负责开展会计核算、财务决算，并进行会计监督工作；</w:t>
            </w:r>
          </w:p>
          <w:p w14:paraId="7C52D05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2.负责资金收支基础管理工作；</w:t>
            </w:r>
          </w:p>
          <w:p w14:paraId="308FA53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3.负责公司固定资产的财务管理；</w:t>
            </w:r>
          </w:p>
          <w:p w14:paraId="7CF0439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完成领导交办的其他工作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。</w:t>
            </w:r>
          </w:p>
        </w:tc>
        <w:tc>
          <w:tcPr>
            <w:tcW w:w="1569" w:type="pct"/>
            <w:noWrap w:val="0"/>
            <w:vAlign w:val="center"/>
          </w:tcPr>
          <w:p w14:paraId="0C0EC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1.具备良好的文字撰写、书面总结及沟通协调能力，能够规范完成财务资料整理、日常业务对接等工作。</w:t>
            </w:r>
          </w:p>
          <w:p w14:paraId="44E8C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2.品行端正、作风严谨，责任心强、踏实肯干，具备良好的团队协作、抗压与学习能力。</w:t>
            </w:r>
          </w:p>
          <w:p w14:paraId="55236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3.持有初级会计证书。</w:t>
            </w:r>
          </w:p>
          <w:p w14:paraId="3F22E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4.拥有中级会计证书、CPA证书者优先。</w:t>
            </w:r>
          </w:p>
        </w:tc>
      </w:tr>
      <w:tr w14:paraId="770E1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1" w:hRule="atLeast"/>
          <w:jc w:val="center"/>
        </w:trPr>
        <w:tc>
          <w:tcPr>
            <w:tcW w:w="237" w:type="pct"/>
            <w:noWrap w:val="0"/>
            <w:vAlign w:val="center"/>
          </w:tcPr>
          <w:p w14:paraId="0C045290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楷体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415" w:type="pct"/>
            <w:noWrap w:val="0"/>
            <w:vAlign w:val="center"/>
          </w:tcPr>
          <w:p w14:paraId="38F2C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省人力资源公司所属任达人力公司</w:t>
            </w:r>
          </w:p>
        </w:tc>
        <w:tc>
          <w:tcPr>
            <w:tcW w:w="305" w:type="pct"/>
            <w:noWrap w:val="0"/>
            <w:vAlign w:val="center"/>
          </w:tcPr>
          <w:p w14:paraId="19401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综合管理中心副经理岗</w:t>
            </w:r>
          </w:p>
        </w:tc>
        <w:tc>
          <w:tcPr>
            <w:tcW w:w="190" w:type="pct"/>
            <w:noWrap w:val="0"/>
            <w:vAlign w:val="center"/>
          </w:tcPr>
          <w:p w14:paraId="5773DE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532" w:type="pct"/>
            <w:noWrap w:val="0"/>
            <w:vAlign w:val="center"/>
          </w:tcPr>
          <w:p w14:paraId="4E8A4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管理学、法学、经济学、文学等相关专业</w:t>
            </w:r>
          </w:p>
        </w:tc>
        <w:tc>
          <w:tcPr>
            <w:tcW w:w="325" w:type="pct"/>
            <w:noWrap w:val="0"/>
            <w:vAlign w:val="center"/>
          </w:tcPr>
          <w:p w14:paraId="216DE9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294" w:type="pct"/>
            <w:noWrap w:val="0"/>
            <w:vAlign w:val="center"/>
          </w:tcPr>
          <w:p w14:paraId="54F68E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1131" w:type="pct"/>
            <w:noWrap w:val="0"/>
            <w:vAlign w:val="center"/>
          </w:tcPr>
          <w:p w14:paraId="194C0CB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统筹部门整体运营、团队管理及流程优化；</w:t>
            </w:r>
          </w:p>
          <w:p w14:paraId="6309C13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right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负责内部人事相关工作，涵盖薪酬绩效核算、员工全周期管理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；</w:t>
            </w:r>
          </w:p>
          <w:p w14:paraId="7F9BCEA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统筹各类综合行政后勤、会务档案、印章证照、采购</w:t>
            </w:r>
            <w:r>
              <w:rPr>
                <w:rFonts w:hint="eastAsia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工会等事务；</w:t>
            </w:r>
          </w:p>
          <w:p w14:paraId="5C045A9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bookmarkStart w:id="4" w:name="_GoBack"/>
            <w:bookmarkEnd w:id="4"/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牵头制度</w:t>
            </w:r>
            <w:r>
              <w:rPr>
                <w:rFonts w:hint="eastAsia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制定并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监督落地</w:t>
            </w:r>
            <w:r>
              <w:rPr>
                <w:rFonts w:hint="eastAsia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风控、合同审核、安全管理及上级部门对接</w:t>
            </w:r>
            <w:r>
              <w:rPr>
                <w:rFonts w:hint="eastAsia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等相关工作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；</w:t>
            </w:r>
          </w:p>
          <w:p w14:paraId="140C074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right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5.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负责全省社保</w:t>
            </w:r>
            <w:r>
              <w:rPr>
                <w:rFonts w:hint="eastAsia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公积金后台业务办理。对接政府</w:t>
            </w:r>
            <w:r>
              <w:rPr>
                <w:rFonts w:hint="eastAsia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机关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、物业单位，完成政策申报材料报送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等；</w:t>
            </w:r>
          </w:p>
          <w:p w14:paraId="6EF8F32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6.</w:t>
            </w:r>
            <w:r>
              <w:rPr>
                <w:rFonts w:hint="eastAsia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完成领导交办的其他工作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。</w:t>
            </w:r>
          </w:p>
        </w:tc>
        <w:tc>
          <w:tcPr>
            <w:tcW w:w="1569" w:type="pct"/>
            <w:noWrap w:val="0"/>
            <w:vAlign w:val="center"/>
          </w:tcPr>
          <w:p w14:paraId="723D7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1.具有5年及以上工作经历。</w:t>
            </w:r>
          </w:p>
          <w:p w14:paraId="7DA95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2.2年及以上组织人事、人力资源工作经验，熟悉组织人事、人力资源工作要求及流程规范，同等条件下熟悉合规风控工作者优先。</w:t>
            </w:r>
          </w:p>
          <w:p w14:paraId="694E7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3.文字功底扎实，能高质量撰写各类材料。</w:t>
            </w:r>
          </w:p>
          <w:p w14:paraId="4AB83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4.具备较强的沟通、协调、组织能力。</w:t>
            </w:r>
          </w:p>
          <w:p w14:paraId="2A926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5.中共党员优先。</w:t>
            </w:r>
          </w:p>
        </w:tc>
      </w:tr>
      <w:tr w14:paraId="57841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1" w:hRule="atLeast"/>
          <w:jc w:val="center"/>
        </w:trPr>
        <w:tc>
          <w:tcPr>
            <w:tcW w:w="237" w:type="pct"/>
            <w:noWrap w:val="0"/>
            <w:vAlign w:val="center"/>
          </w:tcPr>
          <w:p w14:paraId="0B34F1BD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楷体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415" w:type="pct"/>
            <w:noWrap w:val="0"/>
            <w:vAlign w:val="center"/>
          </w:tcPr>
          <w:p w14:paraId="2EB29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省人力资源公司所属任达人力公司</w:t>
            </w:r>
          </w:p>
        </w:tc>
        <w:tc>
          <w:tcPr>
            <w:tcW w:w="305" w:type="pct"/>
            <w:noWrap w:val="0"/>
            <w:vAlign w:val="center"/>
          </w:tcPr>
          <w:p w14:paraId="24F4D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财务管理岗</w:t>
            </w:r>
          </w:p>
        </w:tc>
        <w:tc>
          <w:tcPr>
            <w:tcW w:w="190" w:type="pct"/>
            <w:noWrap w:val="0"/>
            <w:vAlign w:val="center"/>
          </w:tcPr>
          <w:p w14:paraId="096C1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532" w:type="pct"/>
            <w:noWrap w:val="0"/>
            <w:vAlign w:val="center"/>
          </w:tcPr>
          <w:p w14:paraId="4211C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财务类、审计类、经济类、金融类等相关专业</w:t>
            </w:r>
          </w:p>
        </w:tc>
        <w:tc>
          <w:tcPr>
            <w:tcW w:w="325" w:type="pct"/>
            <w:noWrap w:val="0"/>
            <w:vAlign w:val="center"/>
          </w:tcPr>
          <w:p w14:paraId="26B05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294" w:type="pct"/>
            <w:noWrap w:val="0"/>
            <w:vAlign w:val="center"/>
          </w:tcPr>
          <w:p w14:paraId="36BD1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30周岁</w:t>
            </w:r>
          </w:p>
          <w:p w14:paraId="1BBE9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及以下</w:t>
            </w:r>
          </w:p>
        </w:tc>
        <w:tc>
          <w:tcPr>
            <w:tcW w:w="1131" w:type="pct"/>
            <w:noWrap w:val="0"/>
            <w:vAlign w:val="center"/>
          </w:tcPr>
          <w:p w14:paraId="09A08D6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1.负责开展会计核算、财务决算，并进行会计监督工作；</w:t>
            </w:r>
          </w:p>
          <w:p w14:paraId="3B535CF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2.负责资金收支基础管理工作；</w:t>
            </w:r>
          </w:p>
          <w:p w14:paraId="61CD523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3.负责公司固定资产的财务管理；</w:t>
            </w:r>
          </w:p>
          <w:p w14:paraId="0E2467F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完成领导交办的其他工作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。</w:t>
            </w:r>
          </w:p>
        </w:tc>
        <w:tc>
          <w:tcPr>
            <w:tcW w:w="1569" w:type="pct"/>
            <w:noWrap w:val="0"/>
            <w:vAlign w:val="center"/>
          </w:tcPr>
          <w:p w14:paraId="3417B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1.具备良好的文字撰写、书面总结及沟通协调能力，能够规范完成财务资料整理、日常业务对接等工作。</w:t>
            </w:r>
          </w:p>
          <w:p w14:paraId="49A6D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2.品行端正、作风严谨，责任心强、踏实肯干，具备良好的团队协作、抗压与学习能力。</w:t>
            </w:r>
          </w:p>
          <w:p w14:paraId="07C2C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3.持有初级会计证书。</w:t>
            </w:r>
          </w:p>
          <w:p w14:paraId="77BDA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4.拥有中级会计证书、CPA证书者优先。</w:t>
            </w:r>
          </w:p>
        </w:tc>
      </w:tr>
      <w:bookmarkEnd w:id="0"/>
      <w:bookmarkEnd w:id="1"/>
    </w:tbl>
    <w:p w14:paraId="3A55CABF">
      <w:pPr>
        <w:widowControl w:val="0"/>
        <w:numPr>
          <w:ilvl w:val="0"/>
          <w:numId w:val="0"/>
        </w:numPr>
        <w:spacing w:before="156" w:beforeLines="50" w:after="156" w:afterLines="50" w:line="300" w:lineRule="exact"/>
        <w:ind w:firstLine="442" w:firstLineChars="200"/>
        <w:jc w:val="left"/>
        <w:rPr>
          <w:rFonts w:hint="default" w:ascii="Times New Roman" w:hAnsi="Times New Roman" w:eastAsia="仿宋_GB2312" w:cs="Times New Roman"/>
          <w:color w:val="auto"/>
          <w:sz w:val="22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22"/>
          <w:szCs w:val="24"/>
          <w:lang w:val="en-US" w:eastAsia="zh-CN"/>
        </w:rPr>
        <w:t>备注：</w:t>
      </w:r>
      <w:r>
        <w:rPr>
          <w:rFonts w:hint="default" w:ascii="Times New Roman" w:hAnsi="Times New Roman" w:eastAsia="仿宋_GB2312" w:cs="Times New Roman"/>
          <w:color w:val="auto"/>
          <w:sz w:val="22"/>
          <w:szCs w:val="24"/>
          <w:lang w:val="en-US" w:eastAsia="zh-CN"/>
        </w:rPr>
        <w:t>1.年龄条件以公告发布时间计算；2.条件优秀者，年龄和专业等可适当放宽。</w:t>
      </w:r>
    </w:p>
    <w:sectPr>
      <w:footerReference r:id="rId3" w:type="default"/>
      <w:pgSz w:w="16838" w:h="11906" w:orient="landscape"/>
      <w:pgMar w:top="1701" w:right="1474" w:bottom="175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478E9C8-1243-4C28-AFDD-41985B92E94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57FA48C9-B23D-4DFC-8CD0-35450EB95D0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816490C-EA46-4821-A4D5-B5DD7B956D6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501FFAF6-4509-4E1B-B193-73868CF2654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2AB55B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407035" cy="2965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942F5ED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3.35pt;width:32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XUWH+0QAAAAMBAAAPAAAAAAAAAAEAIAAAACIAAABkcnMvZG93bnJldi54bWxQ&#10;SwECFAAUAAAACACHTuJAvXQbdjcCAABvBAAADgAAAAAAAAABACAAAAAg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42F5ED">
                    <w:pPr>
                      <w:pStyle w:val="2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jZTI3YzYyZTIxM2EwNWM2ZDk3ODAxNTllODFiMGQifQ=="/>
  </w:docVars>
  <w:rsids>
    <w:rsidRoot w:val="645F1267"/>
    <w:rsid w:val="000035A1"/>
    <w:rsid w:val="005E4899"/>
    <w:rsid w:val="01507534"/>
    <w:rsid w:val="036456C2"/>
    <w:rsid w:val="04461F7D"/>
    <w:rsid w:val="05235854"/>
    <w:rsid w:val="06141EB9"/>
    <w:rsid w:val="0696086E"/>
    <w:rsid w:val="06A12D1A"/>
    <w:rsid w:val="07811362"/>
    <w:rsid w:val="085917C4"/>
    <w:rsid w:val="08F801CB"/>
    <w:rsid w:val="09B65BCC"/>
    <w:rsid w:val="09FC4E8C"/>
    <w:rsid w:val="0BE45BD8"/>
    <w:rsid w:val="0D0429D6"/>
    <w:rsid w:val="0E150C23"/>
    <w:rsid w:val="0E1973DA"/>
    <w:rsid w:val="0E664D3A"/>
    <w:rsid w:val="0F036B67"/>
    <w:rsid w:val="11EE57F5"/>
    <w:rsid w:val="12133CB2"/>
    <w:rsid w:val="12F6691D"/>
    <w:rsid w:val="132B1DA3"/>
    <w:rsid w:val="13406275"/>
    <w:rsid w:val="14885C9A"/>
    <w:rsid w:val="14DD354F"/>
    <w:rsid w:val="14FB646C"/>
    <w:rsid w:val="1C7B0111"/>
    <w:rsid w:val="1D064A05"/>
    <w:rsid w:val="1DA8115B"/>
    <w:rsid w:val="1EA27958"/>
    <w:rsid w:val="1F0F650E"/>
    <w:rsid w:val="20143E10"/>
    <w:rsid w:val="202F16C0"/>
    <w:rsid w:val="20717F2A"/>
    <w:rsid w:val="20B3004E"/>
    <w:rsid w:val="230130DE"/>
    <w:rsid w:val="244E0181"/>
    <w:rsid w:val="26E22D51"/>
    <w:rsid w:val="27597301"/>
    <w:rsid w:val="281374F1"/>
    <w:rsid w:val="2A92282F"/>
    <w:rsid w:val="2B5E10AB"/>
    <w:rsid w:val="2B8D3124"/>
    <w:rsid w:val="2C7B66AE"/>
    <w:rsid w:val="2E464C41"/>
    <w:rsid w:val="2EF01676"/>
    <w:rsid w:val="31A17779"/>
    <w:rsid w:val="31DC288F"/>
    <w:rsid w:val="31E55F52"/>
    <w:rsid w:val="36964F4D"/>
    <w:rsid w:val="36CA5710"/>
    <w:rsid w:val="36DF6969"/>
    <w:rsid w:val="37092813"/>
    <w:rsid w:val="37766A03"/>
    <w:rsid w:val="377A5974"/>
    <w:rsid w:val="38054044"/>
    <w:rsid w:val="380D67E1"/>
    <w:rsid w:val="38807D1F"/>
    <w:rsid w:val="38FA63D6"/>
    <w:rsid w:val="39963F61"/>
    <w:rsid w:val="39D970AF"/>
    <w:rsid w:val="3A675589"/>
    <w:rsid w:val="3A755BAC"/>
    <w:rsid w:val="3A8A36E1"/>
    <w:rsid w:val="3ABD7320"/>
    <w:rsid w:val="3B1D688D"/>
    <w:rsid w:val="3B851928"/>
    <w:rsid w:val="3DA60271"/>
    <w:rsid w:val="41611422"/>
    <w:rsid w:val="4197738F"/>
    <w:rsid w:val="45E66107"/>
    <w:rsid w:val="478D4918"/>
    <w:rsid w:val="47B16CDB"/>
    <w:rsid w:val="482D0BB8"/>
    <w:rsid w:val="4A3D1F68"/>
    <w:rsid w:val="4D7B729D"/>
    <w:rsid w:val="4DE9172F"/>
    <w:rsid w:val="4DF647B7"/>
    <w:rsid w:val="536E7AE0"/>
    <w:rsid w:val="53A24A1A"/>
    <w:rsid w:val="540F0E9C"/>
    <w:rsid w:val="543C5B7E"/>
    <w:rsid w:val="54BA7368"/>
    <w:rsid w:val="559417F6"/>
    <w:rsid w:val="55EE7D3D"/>
    <w:rsid w:val="561623FF"/>
    <w:rsid w:val="562C0034"/>
    <w:rsid w:val="57835872"/>
    <w:rsid w:val="59273ED9"/>
    <w:rsid w:val="5A52635E"/>
    <w:rsid w:val="5A683C67"/>
    <w:rsid w:val="5D5615C2"/>
    <w:rsid w:val="5D6677C8"/>
    <w:rsid w:val="5DB22A0D"/>
    <w:rsid w:val="5DCA41FA"/>
    <w:rsid w:val="5E6D24A5"/>
    <w:rsid w:val="5E81021E"/>
    <w:rsid w:val="5ED40A77"/>
    <w:rsid w:val="5FED2813"/>
    <w:rsid w:val="60FE07DB"/>
    <w:rsid w:val="62753F3A"/>
    <w:rsid w:val="645F1267"/>
    <w:rsid w:val="650B3D63"/>
    <w:rsid w:val="67811AD9"/>
    <w:rsid w:val="681C1AF7"/>
    <w:rsid w:val="682A5A8C"/>
    <w:rsid w:val="69FA5E67"/>
    <w:rsid w:val="69FB573C"/>
    <w:rsid w:val="6A7232B2"/>
    <w:rsid w:val="6C1314EE"/>
    <w:rsid w:val="6C3337F4"/>
    <w:rsid w:val="6C7560A7"/>
    <w:rsid w:val="6D8FB757"/>
    <w:rsid w:val="6D9B17E4"/>
    <w:rsid w:val="6E306C74"/>
    <w:rsid w:val="6E963C85"/>
    <w:rsid w:val="6EF741A3"/>
    <w:rsid w:val="70ED1E22"/>
    <w:rsid w:val="715F579F"/>
    <w:rsid w:val="716A38D3"/>
    <w:rsid w:val="71EC1DE9"/>
    <w:rsid w:val="72FF784E"/>
    <w:rsid w:val="73BF4C19"/>
    <w:rsid w:val="73D6524F"/>
    <w:rsid w:val="74B33326"/>
    <w:rsid w:val="756350E8"/>
    <w:rsid w:val="7681244C"/>
    <w:rsid w:val="78A16D31"/>
    <w:rsid w:val="790C2170"/>
    <w:rsid w:val="79381112"/>
    <w:rsid w:val="7B9559F0"/>
    <w:rsid w:val="7BE854F3"/>
    <w:rsid w:val="7C58734E"/>
    <w:rsid w:val="7D5E380F"/>
    <w:rsid w:val="7EFEAC25"/>
    <w:rsid w:val="7F20259F"/>
    <w:rsid w:val="7FD604D1"/>
    <w:rsid w:val="7FE231CE"/>
    <w:rsid w:val="7FE5050F"/>
    <w:rsid w:val="7FF6D811"/>
    <w:rsid w:val="7FFF45F9"/>
    <w:rsid w:val="8F6BCB99"/>
    <w:rsid w:val="BC706A61"/>
    <w:rsid w:val="BF9F0B18"/>
    <w:rsid w:val="F5ACF8A9"/>
    <w:rsid w:val="FEDF6DC4"/>
    <w:rsid w:val="FFEE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915</Words>
  <Characters>955</Characters>
  <Lines>1</Lines>
  <Paragraphs>1</Paragraphs>
  <TotalTime>30</TotalTime>
  <ScaleCrop>false</ScaleCrop>
  <LinksUpToDate>false</LinksUpToDate>
  <CharactersWithSpaces>965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2024-01-24T21:11:00Z</dcterms:created>
  <dc:creator>黄洋</dc:creator>
  <cp:lastModifiedBy>renda</cp:lastModifiedBy>
  <cp:lastPrinted>2026-08-05T09:52:00Z</cp:lastPrinted>
  <dcterms:modified xsi:type="dcterms:W3CDTF">2026-08-05T12:25:21Z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BBEBDB437CC34347A85970580E9AB641_13</vt:lpwstr>
  </property>
  <property fmtid="{D5CDD505-2E9C-101B-9397-08002B2CF9AE}" pid="4" name="KSOTemplateDocerSaveRecord">
    <vt:lpwstr>eyJoZGlkIjoiMzEwNTM5NzYwMDRjMzkwZTVkZjY2ODkwMGIxNGU0OTUiLCJ1c2VySWQiOiIxMzAyNDQzNDIyIn0=</vt:lpwstr>
  </property>
</Properties>
</file>